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7B60C" w14:textId="77777777" w:rsidR="005044BA" w:rsidRDefault="009604B8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</w:t>
      </w:r>
      <w:r w:rsidR="00203CD3">
        <w:rPr>
          <w:rFonts w:ascii="標楷體" w:eastAsia="標楷體" w:hAnsi="標楷體" w:hint="eastAsia"/>
          <w:b/>
          <w:sz w:val="32"/>
        </w:rPr>
        <w:t>五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章 </w:t>
      </w:r>
      <w:r w:rsidR="00203CD3">
        <w:rPr>
          <w:rFonts w:ascii="標楷體" w:eastAsia="標楷體" w:hAnsi="標楷體" w:hint="eastAsia"/>
          <w:b/>
          <w:sz w:val="32"/>
        </w:rPr>
        <w:t>比與比例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　答案卷</w:t>
      </w:r>
      <w:r w:rsidR="00597130">
        <w:rPr>
          <w:rFonts w:ascii="標楷體" w:eastAsia="標楷體" w:hAnsi="標楷體" w:hint="eastAsia"/>
          <w:b/>
          <w:sz w:val="32"/>
        </w:rPr>
        <w:t>B</w:t>
      </w:r>
    </w:p>
    <w:p w14:paraId="239FDD14" w14:textId="77777777" w:rsidR="009F1FC9" w:rsidRDefault="009F1FC9" w:rsidP="009F1FC9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一、計算題-答案都要化到最簡(每</w:t>
      </w:r>
      <w:r w:rsidR="008A4B6F">
        <w:rPr>
          <w:rFonts w:ascii="標楷體" w:eastAsia="標楷體" w:hAnsi="標楷體" w:hint="eastAsia"/>
          <w:b/>
          <w:sz w:val="28"/>
        </w:rPr>
        <w:t>題5</w:t>
      </w:r>
      <w:r w:rsidRPr="00210B41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3</w:t>
      </w:r>
      <w:r w:rsidRPr="00210B41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F1FC9" w14:paraId="3A94EBEA" w14:textId="77777777" w:rsidTr="00A63E54">
        <w:trPr>
          <w:trHeight w:val="720"/>
        </w:trPr>
        <w:tc>
          <w:tcPr>
            <w:tcW w:w="4606" w:type="dxa"/>
          </w:tcPr>
          <w:p w14:paraId="46F0FF43" w14:textId="77777777" w:rsidR="009F1FC9" w:rsidRPr="002D3298" w:rsidRDefault="009F1FC9" w:rsidP="00801E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  <w:r w:rsidR="006F22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F22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607" w:type="dxa"/>
          </w:tcPr>
          <w:p w14:paraId="267D939E" w14:textId="77777777" w:rsidR="009F1FC9" w:rsidRPr="002D3298" w:rsidRDefault="009F1FC9" w:rsidP="00801E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  <w:r w:rsidR="00801E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F22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9F1FC9" w14:paraId="273ED4A8" w14:textId="77777777" w:rsidTr="00A63E54">
        <w:trPr>
          <w:trHeight w:val="720"/>
        </w:trPr>
        <w:tc>
          <w:tcPr>
            <w:tcW w:w="4606" w:type="dxa"/>
          </w:tcPr>
          <w:p w14:paraId="7E2B4FD6" w14:textId="77777777" w:rsidR="009F1FC9" w:rsidRPr="002D3298" w:rsidRDefault="009F1FC9" w:rsidP="00801E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3. </w:t>
            </w:r>
            <w:r w:rsidR="00801EC2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01EC2"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4607" w:type="dxa"/>
          </w:tcPr>
          <w:p w14:paraId="5EA2D128" w14:textId="77777777" w:rsidR="009F1FC9" w:rsidRPr="002D3298" w:rsidRDefault="009F1FC9" w:rsidP="00801E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4. </w:t>
            </w:r>
            <w:r w:rsidR="00801E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F22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F1FC9" w14:paraId="66B637D1" w14:textId="77777777" w:rsidTr="00A63E54">
        <w:trPr>
          <w:trHeight w:val="720"/>
        </w:trPr>
        <w:tc>
          <w:tcPr>
            <w:tcW w:w="4606" w:type="dxa"/>
          </w:tcPr>
          <w:p w14:paraId="307104CD" w14:textId="77777777" w:rsidR="009F1FC9" w:rsidRPr="002D3298" w:rsidRDefault="009F1FC9" w:rsidP="006F227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5. </w:t>
            </w:r>
            <w:r w:rsidR="006F22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07" w:type="dxa"/>
          </w:tcPr>
          <w:p w14:paraId="7AD20928" w14:textId="77777777" w:rsidR="009F1FC9" w:rsidRPr="002D3298" w:rsidRDefault="009F1FC9" w:rsidP="00801E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6. </w:t>
            </w:r>
            <w:r w:rsidR="006F22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6F2279" w:rsidRPr="006F2279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5</w:t>
            </w:r>
          </w:p>
        </w:tc>
      </w:tr>
    </w:tbl>
    <w:p w14:paraId="77884987" w14:textId="77777777" w:rsidR="000E1F3B" w:rsidRDefault="009F1FC9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</w:t>
      </w:r>
      <w:r w:rsidR="00F1062A">
        <w:rPr>
          <w:rFonts w:ascii="標楷體" w:eastAsia="標楷體" w:hAnsi="標楷體" w:hint="eastAsia"/>
          <w:b/>
          <w:sz w:val="28"/>
        </w:rPr>
        <w:t>、填充題-答案都要化到最簡(每格2</w:t>
      </w:r>
      <w:r w:rsidR="00F1062A" w:rsidRPr="00210B41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2</w:t>
      </w:r>
      <w:r w:rsidR="00F1062A" w:rsidRPr="00210B41">
        <w:rPr>
          <w:rFonts w:ascii="標楷體" w:eastAsia="標楷體" w:hAnsi="標楷體" w:hint="eastAsia"/>
          <w:b/>
          <w:sz w:val="28"/>
        </w:rPr>
        <w:t>0分</w:t>
      </w:r>
      <w:r w:rsidR="00F1062A">
        <w:rPr>
          <w:rFonts w:ascii="標楷體" w:eastAsia="標楷體" w:hAnsi="標楷體" w:hint="eastAsia"/>
          <w:b/>
          <w:sz w:val="2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11"/>
        <w:gridCol w:w="2912"/>
        <w:gridCol w:w="2823"/>
      </w:tblGrid>
      <w:tr w:rsidR="00F1062A" w14:paraId="6009AD73" w14:textId="77777777" w:rsidTr="00A63E54">
        <w:trPr>
          <w:trHeight w:val="729"/>
        </w:trPr>
        <w:tc>
          <w:tcPr>
            <w:tcW w:w="567" w:type="dxa"/>
          </w:tcPr>
          <w:p w14:paraId="4279C2DE" w14:textId="77777777" w:rsidR="00F1062A" w:rsidRPr="00801EC2" w:rsidRDefault="00BA3C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1062A" w:rsidRPr="00801EC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2911" w:type="dxa"/>
          </w:tcPr>
          <w:p w14:paraId="54359E2E" w14:textId="77777777" w:rsidR="00F1062A" w:rsidRPr="00801EC2" w:rsidRDefault="00712376" w:rsidP="0073338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EC2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5A0BCB" w:rsidRPr="00801EC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1EC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3338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01EC2" w:rsidRPr="00801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33380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801EC2" w:rsidRPr="00801EC2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733380" w:rsidRPr="00801EC2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40" w:dyaOrig="620" w14:anchorId="379276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30.75pt" o:ole="">
                  <v:imagedata r:id="rId7" o:title=""/>
                </v:shape>
                <o:OLEObject Type="Embed" ProgID="Equation.3" ShapeID="_x0000_i1025" DrawAspect="Content" ObjectID="_1788333277" r:id="rId8"/>
              </w:object>
            </w:r>
          </w:p>
        </w:tc>
        <w:tc>
          <w:tcPr>
            <w:tcW w:w="2912" w:type="dxa"/>
          </w:tcPr>
          <w:p w14:paraId="28023B41" w14:textId="77777777" w:rsidR="00F1062A" w:rsidRPr="00801EC2" w:rsidRDefault="00F1062A" w:rsidP="0073338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EC2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5A0BCB" w:rsidRPr="00801E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33380" w:rsidRPr="00801EC2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40" w:dyaOrig="620" w14:anchorId="08CA14B9">
                <v:shape id="_x0000_i1026" type="#_x0000_t75" style="width:17.25pt;height:30.75pt" o:ole="">
                  <v:imagedata r:id="rId9" o:title=""/>
                </v:shape>
                <o:OLEObject Type="Embed" ProgID="Equation.3" ShapeID="_x0000_i1026" DrawAspect="Content" ObjectID="_1788333278" r:id="rId10"/>
              </w:object>
            </w:r>
          </w:p>
        </w:tc>
        <w:tc>
          <w:tcPr>
            <w:tcW w:w="2823" w:type="dxa"/>
          </w:tcPr>
          <w:p w14:paraId="78A7FFB5" w14:textId="77777777" w:rsidR="00F1062A" w:rsidRPr="00801EC2" w:rsidRDefault="00F1062A" w:rsidP="00801E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1EC2">
              <w:rPr>
                <w:rFonts w:ascii="標楷體" w:eastAsia="標楷體" w:hAnsi="標楷體" w:hint="eastAsia"/>
                <w:sz w:val="28"/>
                <w:szCs w:val="28"/>
              </w:rPr>
              <w:t xml:space="preserve">(3)  </w:t>
            </w:r>
            <w:r w:rsidR="00733380">
              <w:rPr>
                <w:rFonts w:ascii="標楷體" w:eastAsia="標楷體" w:hAnsi="標楷體" w:hint="eastAsia"/>
                <w:sz w:val="28"/>
                <w:szCs w:val="28"/>
              </w:rPr>
              <w:t>21；1</w:t>
            </w:r>
          </w:p>
        </w:tc>
      </w:tr>
      <w:tr w:rsidR="00BA3C36" w14:paraId="5AFF2F74" w14:textId="77777777" w:rsidTr="00A63E54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7CA" w14:textId="77777777" w:rsidR="00BA3C36" w:rsidRPr="00801EC2" w:rsidRDefault="00BA3C36" w:rsidP="00202A7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01EC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99F" w14:textId="77777777" w:rsidR="00BA3C36" w:rsidRPr="00801EC2" w:rsidRDefault="00BA3C36" w:rsidP="000070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EC2">
              <w:rPr>
                <w:rFonts w:ascii="標楷體" w:eastAsia="標楷體" w:hAnsi="標楷體" w:hint="eastAsia"/>
                <w:sz w:val="28"/>
                <w:szCs w:val="28"/>
              </w:rPr>
              <w:t xml:space="preserve">(1)  </w:t>
            </w:r>
            <w:r w:rsidR="000070A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01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070AE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801EC2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733380" w:rsidRPr="00733380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60" w:dyaOrig="620" w14:anchorId="4B89BD0C">
                <v:shape id="_x0000_i1027" type="#_x0000_t75" style="width:18pt;height:30.75pt" o:ole="">
                  <v:imagedata r:id="rId11" o:title=""/>
                </v:shape>
                <o:OLEObject Type="Embed" ProgID="Equation.3" ShapeID="_x0000_i1027" DrawAspect="Content" ObjectID="_1788333279" r:id="rId12"/>
              </w:objec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857" w14:textId="77777777" w:rsidR="00BA3C36" w:rsidRPr="00801EC2" w:rsidRDefault="00BA3C36" w:rsidP="000070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EC2">
              <w:rPr>
                <w:rFonts w:ascii="標楷體" w:eastAsia="標楷體" w:hAnsi="標楷體" w:hint="eastAsia"/>
                <w:sz w:val="28"/>
                <w:szCs w:val="28"/>
              </w:rPr>
              <w:t xml:space="preserve">(2)  </w:t>
            </w:r>
            <w:r w:rsidR="000070AE">
              <w:rPr>
                <w:rFonts w:ascii="標楷體" w:eastAsia="標楷體" w:hAnsi="標楷體" w:hint="eastAsia"/>
                <w:sz w:val="28"/>
                <w:szCs w:val="28"/>
              </w:rPr>
              <w:t>1：</w:t>
            </w:r>
            <w:r w:rsidR="0073338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33380" w:rsidRPr="00801EC2">
              <w:rPr>
                <w:rFonts w:ascii="標楷體" w:eastAsia="標楷體" w:hAnsi="標楷體" w:hint="eastAsia"/>
                <w:sz w:val="28"/>
                <w:szCs w:val="28"/>
              </w:rPr>
              <w:t>0；</w:t>
            </w:r>
            <w:r w:rsidRPr="00BA3C36">
              <w:rPr>
                <w:rFonts w:ascii="標楷體" w:eastAsia="標楷體" w:hAnsi="標楷體"/>
                <w:position w:val="-18"/>
                <w:sz w:val="28"/>
                <w:szCs w:val="28"/>
              </w:rPr>
              <w:object w:dxaOrig="320" w:dyaOrig="620" w14:anchorId="7E2645E7">
                <v:shape id="_x0000_i1028" type="#_x0000_t75" style="width:15.75pt;height:30.75pt" o:ole="">
                  <v:imagedata r:id="rId13" o:title=""/>
                </v:shape>
                <o:OLEObject Type="Embed" ProgID="Equation.3" ShapeID="_x0000_i1028" DrawAspect="Content" ObjectID="_1788333280" r:id="rId14"/>
              </w:objec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88E" w14:textId="77777777" w:rsidR="00BA3C36" w:rsidRPr="00801EC2" w:rsidRDefault="00BA3C36" w:rsidP="0073338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1EC2">
              <w:rPr>
                <w:rFonts w:ascii="標楷體" w:eastAsia="標楷體" w:hAnsi="標楷體" w:hint="eastAsia"/>
                <w:sz w:val="28"/>
                <w:szCs w:val="28"/>
              </w:rPr>
              <w:t xml:space="preserve">(3)  </w:t>
            </w:r>
            <w:r w:rsidR="0073338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070A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3338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</w:tbl>
    <w:p w14:paraId="0ACC5640" w14:textId="77777777" w:rsidR="00553D5F" w:rsidRDefault="009F1FC9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</w:t>
      </w:r>
      <w:r w:rsidR="005B28DC">
        <w:rPr>
          <w:rFonts w:ascii="標楷體" w:eastAsia="標楷體" w:hAnsi="標楷體" w:hint="eastAsia"/>
          <w:b/>
          <w:sz w:val="28"/>
        </w:rPr>
        <w:t>、選擇題(每題5</w:t>
      </w:r>
      <w:r w:rsidR="005B28DC" w:rsidRPr="00210B41">
        <w:rPr>
          <w:rFonts w:ascii="標楷體" w:eastAsia="標楷體" w:hAnsi="標楷體" w:hint="eastAsia"/>
          <w:b/>
          <w:sz w:val="28"/>
        </w:rPr>
        <w:t>分，共</w:t>
      </w:r>
      <w:r w:rsidR="005B28DC">
        <w:rPr>
          <w:rFonts w:ascii="標楷體" w:eastAsia="標楷體" w:hAnsi="標楷體" w:hint="eastAsia"/>
          <w:b/>
          <w:sz w:val="28"/>
        </w:rPr>
        <w:t>20</w:t>
      </w:r>
      <w:r w:rsidR="005B28DC" w:rsidRPr="00210B41">
        <w:rPr>
          <w:rFonts w:ascii="標楷體" w:eastAsia="標楷體" w:hAnsi="標楷體" w:hint="eastAsia"/>
          <w:b/>
          <w:sz w:val="28"/>
        </w:rPr>
        <w:t>分</w:t>
      </w:r>
      <w:r w:rsidR="005B28DC">
        <w:rPr>
          <w:rFonts w:ascii="標楷體" w:eastAsia="標楷體" w:hAnsi="標楷體" w:hint="eastAsia"/>
          <w:b/>
          <w:sz w:val="28"/>
        </w:rPr>
        <w:t>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366"/>
      </w:tblGrid>
      <w:tr w:rsidR="00553D5F" w:rsidRPr="001E0546" w14:paraId="46AA422C" w14:textId="77777777" w:rsidTr="001E0546">
        <w:tc>
          <w:tcPr>
            <w:tcW w:w="4847" w:type="dxa"/>
          </w:tcPr>
          <w:p w14:paraId="5C15984F" w14:textId="77777777" w:rsidR="00553D5F" w:rsidRPr="001E0546" w:rsidRDefault="00553D5F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1E0546">
              <w:rPr>
                <w:rFonts w:ascii="標楷體" w:eastAsia="標楷體" w:hAnsi="標楷體" w:hint="eastAsia"/>
                <w:sz w:val="28"/>
              </w:rPr>
              <w:t>1. A</w:t>
            </w:r>
          </w:p>
        </w:tc>
        <w:tc>
          <w:tcPr>
            <w:tcW w:w="4366" w:type="dxa"/>
          </w:tcPr>
          <w:p w14:paraId="4380FE58" w14:textId="77777777" w:rsidR="00553D5F" w:rsidRPr="001E0546" w:rsidRDefault="00553D5F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1E0546">
              <w:rPr>
                <w:rFonts w:ascii="標楷體" w:eastAsia="標楷體" w:hAnsi="標楷體" w:hint="eastAsia"/>
                <w:sz w:val="28"/>
              </w:rPr>
              <w:t>2. D</w:t>
            </w:r>
          </w:p>
        </w:tc>
      </w:tr>
      <w:tr w:rsidR="00553D5F" w:rsidRPr="001E0546" w14:paraId="69367DBD" w14:textId="77777777" w:rsidTr="001E0546">
        <w:tc>
          <w:tcPr>
            <w:tcW w:w="4847" w:type="dxa"/>
          </w:tcPr>
          <w:p w14:paraId="0CB96169" w14:textId="77777777" w:rsidR="00553D5F" w:rsidRPr="001E0546" w:rsidRDefault="00553D5F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1E0546">
              <w:rPr>
                <w:rFonts w:ascii="標楷體" w:eastAsia="標楷體" w:hAnsi="標楷體" w:hint="eastAsia"/>
                <w:sz w:val="28"/>
              </w:rPr>
              <w:t>3. A</w:t>
            </w:r>
          </w:p>
        </w:tc>
        <w:tc>
          <w:tcPr>
            <w:tcW w:w="4366" w:type="dxa"/>
          </w:tcPr>
          <w:p w14:paraId="3EDAC14D" w14:textId="77777777" w:rsidR="00553D5F" w:rsidRPr="001E0546" w:rsidRDefault="00553D5F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1E0546">
              <w:rPr>
                <w:rFonts w:ascii="標楷體" w:eastAsia="標楷體" w:hAnsi="標楷體" w:hint="eastAsia"/>
                <w:sz w:val="28"/>
              </w:rPr>
              <w:t>4. B</w:t>
            </w:r>
          </w:p>
        </w:tc>
      </w:tr>
    </w:tbl>
    <w:p w14:paraId="6A82A289" w14:textId="77777777" w:rsidR="005B28DC" w:rsidRDefault="009F1FC9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</w:t>
      </w:r>
      <w:r w:rsidR="005B28DC">
        <w:rPr>
          <w:rFonts w:ascii="標楷體" w:eastAsia="標楷體" w:hAnsi="標楷體" w:hint="eastAsia"/>
          <w:b/>
          <w:sz w:val="28"/>
        </w:rPr>
        <w:t>、應用題-答案都要化到最簡(每題5</w:t>
      </w:r>
      <w:r w:rsidR="005B28DC" w:rsidRPr="00210B41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3</w:t>
      </w:r>
      <w:r w:rsidR="005B28DC">
        <w:rPr>
          <w:rFonts w:ascii="標楷體" w:eastAsia="標楷體" w:hAnsi="標楷體" w:hint="eastAsia"/>
          <w:b/>
          <w:sz w:val="28"/>
        </w:rPr>
        <w:t>0</w:t>
      </w:r>
      <w:r w:rsidR="005B28DC" w:rsidRPr="00210B41">
        <w:rPr>
          <w:rFonts w:ascii="標楷體" w:eastAsia="標楷體" w:hAnsi="標楷體" w:hint="eastAsia"/>
          <w:b/>
          <w:sz w:val="28"/>
        </w:rPr>
        <w:t>分</w:t>
      </w:r>
      <w:r w:rsidR="005B28DC">
        <w:rPr>
          <w:rFonts w:ascii="標楷體" w:eastAsia="標楷體" w:hAnsi="標楷體" w:hint="eastAsia"/>
          <w:b/>
          <w:sz w:val="28"/>
        </w:rPr>
        <w:t>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5A0BCB" w14:paraId="65E4AA61" w14:textId="77777777" w:rsidTr="00553D5F">
        <w:tc>
          <w:tcPr>
            <w:tcW w:w="4606" w:type="dxa"/>
          </w:tcPr>
          <w:p w14:paraId="30A24AAC" w14:textId="77777777" w:rsidR="005A0BCB" w:rsidRPr="008552E7" w:rsidRDefault="005A0BCB" w:rsidP="00553D5F">
            <w:pPr>
              <w:rPr>
                <w:rFonts w:ascii="標楷體" w:eastAsia="標楷體" w:hAnsi="標楷體" w:hint="eastAsia"/>
                <w:sz w:val="28"/>
              </w:rPr>
            </w:pPr>
            <w:r w:rsidRPr="008552E7">
              <w:rPr>
                <w:rFonts w:ascii="標楷體" w:eastAsia="標楷體" w:hAnsi="標楷體" w:hint="eastAsia"/>
                <w:sz w:val="28"/>
              </w:rPr>
              <w:t xml:space="preserve">1. </w:t>
            </w:r>
            <w:r w:rsidR="00803476">
              <w:rPr>
                <w:rFonts w:ascii="標楷體" w:eastAsia="標楷體" w:hAnsi="標楷體" w:hint="eastAsia"/>
                <w:sz w:val="28"/>
                <w:szCs w:val="28"/>
              </w:rPr>
              <w:t>60人</w:t>
            </w:r>
          </w:p>
        </w:tc>
        <w:tc>
          <w:tcPr>
            <w:tcW w:w="4607" w:type="dxa"/>
          </w:tcPr>
          <w:p w14:paraId="5D176759" w14:textId="77777777" w:rsidR="005A0BCB" w:rsidRPr="008552E7" w:rsidRDefault="005A0BCB" w:rsidP="00553D5F">
            <w:pPr>
              <w:rPr>
                <w:rFonts w:ascii="標楷體" w:eastAsia="標楷體" w:hAnsi="標楷體" w:hint="eastAsia"/>
                <w:sz w:val="28"/>
              </w:rPr>
            </w:pPr>
            <w:r w:rsidRPr="008552E7">
              <w:rPr>
                <w:rFonts w:ascii="標楷體" w:eastAsia="標楷體" w:hAnsi="標楷體" w:hint="eastAsia"/>
                <w:sz w:val="28"/>
              </w:rPr>
              <w:t xml:space="preserve">2. </w:t>
            </w:r>
            <w:r w:rsidR="00803476">
              <w:rPr>
                <w:rFonts w:ascii="標楷體" w:eastAsia="標楷體" w:hAnsi="標楷體" w:hint="eastAsia"/>
                <w:sz w:val="28"/>
                <w:szCs w:val="28"/>
              </w:rPr>
              <w:t>290元</w:t>
            </w:r>
          </w:p>
        </w:tc>
      </w:tr>
      <w:tr w:rsidR="005A0BCB" w14:paraId="7FA63C9E" w14:textId="77777777" w:rsidTr="00553D5F">
        <w:tc>
          <w:tcPr>
            <w:tcW w:w="4606" w:type="dxa"/>
            <w:vAlign w:val="center"/>
          </w:tcPr>
          <w:p w14:paraId="10693E68" w14:textId="77777777" w:rsidR="005A0BCB" w:rsidRPr="008552E7" w:rsidRDefault="005A0BCB" w:rsidP="00553D5F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 w:rsidRPr="008552E7">
              <w:rPr>
                <w:rFonts w:ascii="標楷體" w:eastAsia="標楷體" w:hAnsi="標楷體" w:hint="eastAsia"/>
                <w:sz w:val="28"/>
              </w:rPr>
              <w:t xml:space="preserve">3. </w:t>
            </w:r>
            <w:r w:rsidR="00803476">
              <w:rPr>
                <w:rFonts w:ascii="標楷體" w:eastAsia="標楷體" w:hAnsi="標楷體" w:hint="eastAsia"/>
                <w:sz w:val="28"/>
                <w:szCs w:val="28"/>
              </w:rPr>
              <w:t>25：36</w:t>
            </w:r>
          </w:p>
        </w:tc>
        <w:tc>
          <w:tcPr>
            <w:tcW w:w="4607" w:type="dxa"/>
          </w:tcPr>
          <w:p w14:paraId="308BD63A" w14:textId="77777777" w:rsidR="005A0BCB" w:rsidRPr="008552E7" w:rsidRDefault="005A0BCB" w:rsidP="00553D5F">
            <w:pPr>
              <w:rPr>
                <w:rFonts w:ascii="標楷體" w:eastAsia="標楷體" w:hAnsi="標楷體" w:hint="eastAsia"/>
                <w:sz w:val="28"/>
              </w:rPr>
            </w:pPr>
            <w:r w:rsidRPr="008552E7">
              <w:rPr>
                <w:rFonts w:ascii="標楷體" w:eastAsia="標楷體" w:hAnsi="標楷體" w:hint="eastAsia"/>
                <w:sz w:val="28"/>
              </w:rPr>
              <w:t xml:space="preserve">4. </w:t>
            </w:r>
            <w:r w:rsidR="00803476" w:rsidRPr="00803476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1D54B93D">
                <v:shape id="_x0000_i1029" type="#_x0000_t75" style="width:12pt;height:30.75pt" o:ole="">
                  <v:imagedata r:id="rId15" o:title=""/>
                </v:shape>
                <o:OLEObject Type="Embed" ProgID="Equation.3" ShapeID="_x0000_i1029" DrawAspect="Content" ObjectID="_1788333281" r:id="rId16"/>
              </w:object>
            </w:r>
            <w:r w:rsidR="00803476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5A0BCB" w14:paraId="24900EA4" w14:textId="77777777" w:rsidTr="00553D5F">
        <w:tc>
          <w:tcPr>
            <w:tcW w:w="4606" w:type="dxa"/>
            <w:vAlign w:val="center"/>
          </w:tcPr>
          <w:p w14:paraId="27707987" w14:textId="77777777" w:rsidR="005A0BCB" w:rsidRPr="008552E7" w:rsidRDefault="005A0BCB" w:rsidP="00553D5F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 w:rsidRPr="008552E7">
              <w:rPr>
                <w:rFonts w:ascii="標楷體" w:eastAsia="標楷體" w:hAnsi="標楷體" w:hint="eastAsia"/>
                <w:sz w:val="28"/>
              </w:rPr>
              <w:t>5.</w:t>
            </w:r>
            <w:r w:rsidR="002D32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3476">
              <w:rPr>
                <w:rFonts w:ascii="標楷體" w:eastAsia="標楷體" w:hAnsi="標楷體" w:hint="eastAsia"/>
                <w:sz w:val="28"/>
                <w:szCs w:val="28"/>
              </w:rPr>
              <w:t>160克</w:t>
            </w:r>
          </w:p>
        </w:tc>
        <w:tc>
          <w:tcPr>
            <w:tcW w:w="4607" w:type="dxa"/>
          </w:tcPr>
          <w:p w14:paraId="20F2FAE6" w14:textId="77777777" w:rsidR="005A0BCB" w:rsidRPr="008552E7" w:rsidRDefault="005A0BCB" w:rsidP="00553D5F">
            <w:pPr>
              <w:rPr>
                <w:rFonts w:ascii="標楷體" w:eastAsia="標楷體" w:hAnsi="標楷體" w:hint="eastAsia"/>
                <w:sz w:val="28"/>
              </w:rPr>
            </w:pPr>
            <w:r w:rsidRPr="008552E7">
              <w:rPr>
                <w:rFonts w:ascii="標楷體" w:eastAsia="標楷體" w:hAnsi="標楷體" w:hint="eastAsia"/>
                <w:sz w:val="28"/>
              </w:rPr>
              <w:t xml:space="preserve">6. </w:t>
            </w:r>
            <w:r w:rsidR="00803476">
              <w:rPr>
                <w:rFonts w:ascii="標楷體" w:eastAsia="標楷體" w:hAnsi="標楷體" w:hint="eastAsia"/>
                <w:sz w:val="28"/>
                <w:szCs w:val="28"/>
              </w:rPr>
              <w:t>100杯</w:t>
            </w:r>
          </w:p>
        </w:tc>
      </w:tr>
    </w:tbl>
    <w:p w14:paraId="458E6F30" w14:textId="77777777" w:rsidR="000E1F3B" w:rsidRPr="00932FDF" w:rsidRDefault="000E1F3B" w:rsidP="0067571B">
      <w:pPr>
        <w:rPr>
          <w:rFonts w:ascii="標楷體" w:eastAsia="標楷體" w:hAnsi="標楷體" w:hint="eastAsia"/>
          <w:sz w:val="28"/>
        </w:rPr>
      </w:pPr>
    </w:p>
    <w:sectPr w:rsidR="000E1F3B" w:rsidRPr="00932FDF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48DC5" w14:textId="77777777" w:rsidR="009D7F39" w:rsidRDefault="009D7F39" w:rsidP="000D3B3D">
      <w:r>
        <w:separator/>
      </w:r>
    </w:p>
  </w:endnote>
  <w:endnote w:type="continuationSeparator" w:id="0">
    <w:p w14:paraId="664757E5" w14:textId="77777777" w:rsidR="009D7F39" w:rsidRDefault="009D7F39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ACCE0" w14:textId="77777777" w:rsidR="009D7F39" w:rsidRDefault="009D7F39" w:rsidP="000D3B3D">
      <w:r>
        <w:separator/>
      </w:r>
    </w:p>
  </w:footnote>
  <w:footnote w:type="continuationSeparator" w:id="0">
    <w:p w14:paraId="26ACBE89" w14:textId="77777777" w:rsidR="009D7F39" w:rsidRDefault="009D7F39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F3B"/>
    <w:rsid w:val="000070AE"/>
    <w:rsid w:val="000D3B3D"/>
    <w:rsid w:val="000E1F3B"/>
    <w:rsid w:val="00105726"/>
    <w:rsid w:val="00174B12"/>
    <w:rsid w:val="001B4AC6"/>
    <w:rsid w:val="001E0546"/>
    <w:rsid w:val="00202A72"/>
    <w:rsid w:val="00203CD3"/>
    <w:rsid w:val="00235F65"/>
    <w:rsid w:val="00253266"/>
    <w:rsid w:val="00277045"/>
    <w:rsid w:val="002A43CB"/>
    <w:rsid w:val="002D3298"/>
    <w:rsid w:val="002E65EA"/>
    <w:rsid w:val="00322D10"/>
    <w:rsid w:val="00342F75"/>
    <w:rsid w:val="00361A5E"/>
    <w:rsid w:val="00377FC1"/>
    <w:rsid w:val="003B09A5"/>
    <w:rsid w:val="003C32A3"/>
    <w:rsid w:val="00420283"/>
    <w:rsid w:val="004725A4"/>
    <w:rsid w:val="004A31D2"/>
    <w:rsid w:val="005044BA"/>
    <w:rsid w:val="00514215"/>
    <w:rsid w:val="00527AF9"/>
    <w:rsid w:val="00542953"/>
    <w:rsid w:val="00553D5F"/>
    <w:rsid w:val="00597130"/>
    <w:rsid w:val="005A0BCB"/>
    <w:rsid w:val="005B28DC"/>
    <w:rsid w:val="005C6694"/>
    <w:rsid w:val="005E3D8C"/>
    <w:rsid w:val="005E4D40"/>
    <w:rsid w:val="006264F0"/>
    <w:rsid w:val="0063629D"/>
    <w:rsid w:val="0067571B"/>
    <w:rsid w:val="00691A27"/>
    <w:rsid w:val="006A75BD"/>
    <w:rsid w:val="006B0CF5"/>
    <w:rsid w:val="006C1522"/>
    <w:rsid w:val="006C5D81"/>
    <w:rsid w:val="006F2279"/>
    <w:rsid w:val="00712376"/>
    <w:rsid w:val="00712C56"/>
    <w:rsid w:val="00733380"/>
    <w:rsid w:val="00794FD4"/>
    <w:rsid w:val="007B0EB8"/>
    <w:rsid w:val="007B517C"/>
    <w:rsid w:val="007C3565"/>
    <w:rsid w:val="007D7B43"/>
    <w:rsid w:val="007F4FAB"/>
    <w:rsid w:val="00801EC2"/>
    <w:rsid w:val="00803476"/>
    <w:rsid w:val="008552E7"/>
    <w:rsid w:val="008842C7"/>
    <w:rsid w:val="008A4B6F"/>
    <w:rsid w:val="008B69F2"/>
    <w:rsid w:val="009031E1"/>
    <w:rsid w:val="00924D88"/>
    <w:rsid w:val="00932FDF"/>
    <w:rsid w:val="009604B8"/>
    <w:rsid w:val="00971D6C"/>
    <w:rsid w:val="00990068"/>
    <w:rsid w:val="009A0085"/>
    <w:rsid w:val="009D7F39"/>
    <w:rsid w:val="009F1FC9"/>
    <w:rsid w:val="00A2068B"/>
    <w:rsid w:val="00A63E54"/>
    <w:rsid w:val="00AA3958"/>
    <w:rsid w:val="00AC3467"/>
    <w:rsid w:val="00B04C89"/>
    <w:rsid w:val="00BA3C36"/>
    <w:rsid w:val="00BB4515"/>
    <w:rsid w:val="00BF3158"/>
    <w:rsid w:val="00C6393E"/>
    <w:rsid w:val="00C916FF"/>
    <w:rsid w:val="00C91C4F"/>
    <w:rsid w:val="00C944FE"/>
    <w:rsid w:val="00CB64EB"/>
    <w:rsid w:val="00D665B1"/>
    <w:rsid w:val="00D7563F"/>
    <w:rsid w:val="00DA4FFF"/>
    <w:rsid w:val="00DE6F3A"/>
    <w:rsid w:val="00DF3FC0"/>
    <w:rsid w:val="00E32BF1"/>
    <w:rsid w:val="00E464C8"/>
    <w:rsid w:val="00F05D72"/>
    <w:rsid w:val="00F1062A"/>
    <w:rsid w:val="00F54B52"/>
    <w:rsid w:val="00FB727B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F37F4"/>
  <w15:chartTrackingRefBased/>
  <w15:docId w15:val="{862A5598-2C83-4EC2-B18B-F9E917CC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FD177-725D-4882-8B6D-B29F7D4C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Acer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博幼資訊組01</cp:lastModifiedBy>
  <cp:revision>2</cp:revision>
  <dcterms:created xsi:type="dcterms:W3CDTF">2024-09-20T02:28:00Z</dcterms:created>
  <dcterms:modified xsi:type="dcterms:W3CDTF">2024-09-20T02:28:00Z</dcterms:modified>
</cp:coreProperties>
</file>