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D4" w:rsidRPr="001357D0" w:rsidRDefault="00963087" w:rsidP="00F35962">
      <w:pPr>
        <w:jc w:val="center"/>
        <w:rPr>
          <w:rFonts w:ascii="標楷體" w:eastAsia="標楷體" w:hAnsi="標楷體"/>
          <w:b/>
        </w:rPr>
      </w:pPr>
      <w:r w:rsidRPr="001357D0">
        <w:rPr>
          <w:rFonts w:ascii="標楷體" w:eastAsia="標楷體" w:hAnsi="標楷體" w:hint="eastAsia"/>
          <w:b/>
        </w:rPr>
        <w:t xml:space="preserve">(24) </w:t>
      </w:r>
      <w:r w:rsidR="00F35962" w:rsidRPr="001357D0">
        <w:rPr>
          <w:rFonts w:ascii="標楷體" w:eastAsia="標楷體" w:hAnsi="標楷體"/>
          <w:b/>
        </w:rPr>
        <w:t>向量的應用</w:t>
      </w:r>
    </w:p>
    <w:p w:rsidR="00F35962" w:rsidRPr="001357D0" w:rsidRDefault="00F35962" w:rsidP="00F35962">
      <w:pPr>
        <w:jc w:val="center"/>
        <w:rPr>
          <w:rFonts w:ascii="標楷體" w:eastAsia="標楷體" w:hAnsi="標楷體"/>
          <w:b/>
        </w:rPr>
      </w:pPr>
    </w:p>
    <w:p w:rsidR="00F35962" w:rsidRDefault="00F35962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我們首先要討論向量的應用:求三角形的面積，請看下圖:</w:t>
      </w:r>
    </w:p>
    <w:p w:rsidR="00F35962" w:rsidRDefault="00F35962" w:rsidP="00F35962">
      <w:pPr>
        <w:rPr>
          <w:rFonts w:ascii="標楷體" w:eastAsia="標楷體" w:hAnsi="標楷體"/>
        </w:rPr>
      </w:pPr>
    </w:p>
    <w:p w:rsidR="00F35962" w:rsidRDefault="00EA707C" w:rsidP="006D5D1A">
      <w:pPr>
        <w:jc w:val="center"/>
        <w:rPr>
          <w:rFonts w:ascii="標楷體" w:eastAsia="標楷體" w:hAnsi="標楷體"/>
        </w:rPr>
      </w:pPr>
      <w:r>
        <w:object w:dxaOrig="5686" w:dyaOrig="1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8.25pt" o:ole="">
            <v:imagedata r:id="rId6" o:title=""/>
          </v:shape>
          <o:OLEObject Type="Embed" ProgID="Visio.Drawing.15" ShapeID="_x0000_i1025" DrawAspect="Content" ObjectID="_1722704584" r:id="rId7"/>
        </w:object>
      </w:r>
    </w:p>
    <w:p w:rsidR="00F35962" w:rsidRDefault="00F35962" w:rsidP="00F35962">
      <w:pPr>
        <w:rPr>
          <w:rFonts w:ascii="標楷體" w:eastAsia="標楷體" w:hAnsi="標楷體"/>
        </w:rPr>
      </w:pPr>
    </w:p>
    <w:p w:rsidR="00F35962" w:rsidRDefault="00F35962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△ABC的面積是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w:rPr>
                <w:rFonts w:ascii="Cambria Math" w:eastAsia="標楷體" w:hAnsi="Cambria Math"/>
              </w:rPr>
              <m:t>BD</m:t>
            </m:r>
          </m:e>
        </m:bar>
        <m:r>
          <w:rPr>
            <w:rFonts w:ascii="Cambria Math" w:eastAsia="標楷體" w:hAnsi="Cambria Math"/>
          </w:rPr>
          <m:t>×</m:t>
        </m:r>
        <m:bar>
          <m:barPr>
            <m:pos m:val="top"/>
            <m:ctrlPr>
              <w:rPr>
                <w:rFonts w:ascii="Cambria Math" w:eastAsia="標楷體" w:hAnsi="Cambria Math"/>
                <w:i/>
              </w:rPr>
            </m:ctrlPr>
          </m:barPr>
          <m:e>
            <m:r>
              <w:rPr>
                <w:rFonts w:ascii="Cambria Math" w:eastAsia="標楷體" w:hAnsi="Cambria Math"/>
              </w:rPr>
              <m:t>AC</m:t>
            </m:r>
          </m:e>
        </m:bar>
      </m:oMath>
    </w:p>
    <w:p w:rsidR="00E60329" w:rsidRDefault="00E60329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假設我們已知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w:rPr>
                <w:rFonts w:ascii="Cambria Math" w:eastAsia="標楷體" w:hAnsi="Cambria Math"/>
              </w:rPr>
              <m:t>AB</m:t>
            </m:r>
          </m:e>
        </m:bar>
        <m:r>
          <w:rPr>
            <w:rFonts w:ascii="Cambria Math" w:eastAsia="標楷體" w:hAnsi="Cambria Math"/>
          </w:rPr>
          <m:t>、</m:t>
        </m:r>
        <m:bar>
          <m:barPr>
            <m:pos m:val="top"/>
            <m:ctrlPr>
              <w:rPr>
                <w:rFonts w:ascii="Cambria Math" w:eastAsia="標楷體" w:hAnsi="Cambria Math"/>
                <w:i/>
              </w:rPr>
            </m:ctrlPr>
          </m:barPr>
          <m:e>
            <m:r>
              <w:rPr>
                <w:rFonts w:ascii="Cambria Math" w:eastAsia="標楷體" w:hAnsi="Cambria Math"/>
              </w:rPr>
              <m:t>AC</m:t>
            </m:r>
          </m:e>
        </m:bar>
        <m:r>
          <w:rPr>
            <w:rFonts w:ascii="Cambria Math" w:eastAsia="標楷體" w:hAnsi="Cambria Math"/>
          </w:rPr>
          <m:t>以及</m:t>
        </m:r>
        <m:r>
          <w:rPr>
            <w:rFonts w:ascii="Cambria Math" w:eastAsia="標楷體" w:hAnsi="Cambria Math"/>
          </w:rPr>
          <m:t>∠BAC</m:t>
        </m:r>
        <m:r>
          <w:rPr>
            <w:rFonts w:ascii="Cambria Math" w:eastAsia="標楷體" w:hAnsi="Cambria Math"/>
          </w:rPr>
          <m:t>＝</m:t>
        </m:r>
        <m:r>
          <w:rPr>
            <w:rFonts w:ascii="Cambria Math" w:eastAsia="標楷體" w:hAnsi="Cambria Math" w:hint="eastAsia"/>
          </w:rPr>
          <m:t>θ</m:t>
        </m:r>
      </m:oMath>
    </w:p>
    <w:p w:rsidR="003369BA" w:rsidRDefault="003369BA" w:rsidP="00F35962">
      <w:pPr>
        <w:rPr>
          <w:rFonts w:ascii="標楷體" w:eastAsia="標楷體" w:hAnsi="標楷體"/>
        </w:rPr>
      </w:pPr>
    </w:p>
    <w:p w:rsidR="003369BA" w:rsidRDefault="003369BA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我們就可以求出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w:rPr>
                <w:rFonts w:ascii="Cambria Math" w:eastAsia="標楷體" w:hAnsi="Cambria Math"/>
              </w:rPr>
              <m:t>BD</m:t>
            </m:r>
          </m:e>
        </m:bar>
      </m:oMath>
      <w:r>
        <w:rPr>
          <w:rFonts w:ascii="標楷體" w:eastAsia="標楷體" w:hAnsi="標楷體"/>
        </w:rPr>
        <w:t>，因為</w:t>
      </w:r>
    </w:p>
    <w:p w:rsidR="003369BA" w:rsidRDefault="003369BA" w:rsidP="00F35962">
      <w:pPr>
        <w:rPr>
          <w:rFonts w:ascii="標楷體" w:eastAsia="標楷體" w:hAnsi="標楷體"/>
        </w:rPr>
      </w:pPr>
    </w:p>
    <w:p w:rsidR="003369BA" w:rsidRPr="003369BA" w:rsidRDefault="000B4031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barPr>
                <m:e>
                  <m:r>
                    <w:rPr>
                      <w:rFonts w:ascii="Cambria Math" w:eastAsia="Cambria Math" w:hAnsi="Cambria Math" w:cs="Cambria Math"/>
                    </w:rPr>
                    <m:t>BD</m:t>
                  </m:r>
                </m:e>
              </m:bar>
            </m:num>
            <m:den>
              <m:bar>
                <m:barPr>
                  <m:pos m:val="top"/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barPr>
                <m:e>
                  <m:r>
                    <w:rPr>
                      <w:rFonts w:ascii="Cambria Math" w:eastAsia="Cambria Math" w:hAnsi="Cambria Math" w:cs="Cambria Math"/>
                    </w:rPr>
                    <m:t>AB</m:t>
                  </m:r>
                </m:e>
              </m:bar>
            </m:den>
          </m:f>
          <m:r>
            <m:rPr>
              <m:sty m:val="p"/>
            </m:rPr>
            <w:rPr>
              <w:rFonts w:ascii="Cambria Math" w:eastAsia="Cambria Math" w:hAnsi="Cambria Math" w:cs="Cambria Math"/>
            </w:rPr>
            <m:t>=</m:t>
          </m:r>
          <m:func>
            <m:funcPr>
              <m:ctrlPr>
                <w:rPr>
                  <w:rFonts w:ascii="Cambria Math" w:eastAsia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sin</m:t>
              </m:r>
            </m:fName>
            <m:e>
              <m:r>
                <w:rPr>
                  <w:rFonts w:ascii="Cambria Math" w:eastAsia="Cambria Math" w:hAnsi="Cambria Math"/>
                </w:rPr>
                <m:t>θ</m:t>
              </m:r>
            </m:e>
          </m:func>
        </m:oMath>
      </m:oMathPara>
    </w:p>
    <w:p w:rsidR="003369BA" w:rsidRDefault="003369BA" w:rsidP="00F35962">
      <w:pPr>
        <w:rPr>
          <w:rFonts w:ascii="標楷體" w:eastAsia="標楷體" w:hAnsi="標楷體"/>
        </w:rPr>
      </w:pPr>
    </w:p>
    <w:p w:rsidR="003369BA" w:rsidRPr="00AF5454" w:rsidRDefault="00AF5454" w:rsidP="00F35962">
      <w:pPr>
        <w:rPr>
          <w:rFonts w:ascii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</m:t>
          </m:r>
          <m:bar>
            <m:barPr>
              <m:pos m:val="top"/>
              <m:ctrlPr>
                <w:rPr>
                  <w:rFonts w:ascii="Cambria Math" w:eastAsia="Cambria Math" w:hAnsi="Cambria Math"/>
                </w:rPr>
              </m:ctrlPr>
            </m:barPr>
            <m:e>
              <m:r>
                <w:rPr>
                  <w:rFonts w:ascii="Cambria Math" w:eastAsia="Cambria Math" w:hAnsi="Cambria Math"/>
                </w:rPr>
                <m:t>BD</m:t>
              </m:r>
            </m:e>
          </m:bar>
          <m:r>
            <w:rPr>
              <w:rFonts w:ascii="Cambria Math" w:eastAsia="標楷體" w:hAnsi="Cambria Math"/>
            </w:rPr>
            <m:t>=</m:t>
          </m:r>
          <m:bar>
            <m:barPr>
              <m:pos m:val="top"/>
              <m:ctrlPr>
                <w:rPr>
                  <w:rFonts w:ascii="Cambria Math" w:eastAsia="標楷體" w:hAnsi="Cambria Math"/>
                  <w:i/>
                </w:rPr>
              </m:ctrlPr>
            </m:barPr>
            <m:e>
              <m:r>
                <w:rPr>
                  <w:rFonts w:ascii="Cambria Math" w:eastAsia="標楷體" w:hAnsi="Cambria Math"/>
                </w:rPr>
                <m:t>AB</m:t>
              </m:r>
            </m:e>
          </m:bar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</w:rPr>
                <m:t>θ</m:t>
              </m:r>
            </m:e>
          </m:func>
        </m:oMath>
      </m:oMathPara>
    </w:p>
    <w:p w:rsidR="00AF5454" w:rsidRDefault="00AF5454" w:rsidP="00F35962">
      <w:pPr>
        <w:rPr>
          <w:rFonts w:ascii="標楷體" w:hAnsi="標楷體"/>
        </w:rPr>
      </w:pPr>
    </w:p>
    <w:p w:rsidR="00AF5454" w:rsidRDefault="00AF5454" w:rsidP="00AF545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因此，△ABC的面積是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(</m:t>
        </m:r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w:rPr>
                <w:rFonts w:ascii="Cambria Math" w:eastAsia="標楷體" w:hAnsi="Cambria Math"/>
              </w:rPr>
              <m:t>AB</m:t>
            </m:r>
          </m:e>
        </m:bar>
        <m:r>
          <w:rPr>
            <w:rFonts w:ascii="Cambria Math" w:eastAsia="標楷體" w:hAnsi="Cambria Math"/>
          </w:rPr>
          <m:t>×</m:t>
        </m:r>
        <m:bar>
          <m:barPr>
            <m:pos m:val="top"/>
            <m:ctrlPr>
              <w:rPr>
                <w:rFonts w:ascii="Cambria Math" w:eastAsia="標楷體" w:hAnsi="Cambria Math"/>
                <w:i/>
              </w:rPr>
            </m:ctrlPr>
          </m:barPr>
          <m:e>
            <m:r>
              <w:rPr>
                <w:rFonts w:ascii="Cambria Math" w:eastAsia="標楷體" w:hAnsi="Cambria Math" w:hint="eastAsia"/>
              </w:rPr>
              <m:t>A</m:t>
            </m:r>
            <m:r>
              <w:rPr>
                <w:rFonts w:ascii="Cambria Math" w:eastAsia="標楷體" w:hAnsi="Cambria Math"/>
              </w:rPr>
              <m:t>C</m:t>
            </m:r>
          </m:e>
        </m:bar>
        <m:r>
          <w:rPr>
            <w:rFonts w:ascii="Cambria Math" w:eastAsia="標楷體" w:hAnsi="Cambria Math"/>
          </w:rPr>
          <m:t>)</m:t>
        </m:r>
        <m:func>
          <m:funcPr>
            <m:ctrlPr>
              <w:rPr>
                <w:rFonts w:ascii="Cambria Math" w:eastAsia="標楷體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</m:oMath>
    </w:p>
    <w:p w:rsidR="000A432E" w:rsidRDefault="000A432E" w:rsidP="00F35962">
      <w:pPr>
        <w:rPr>
          <w:rFonts w:ascii="標楷體" w:eastAsia="標楷體" w:hAnsi="標楷體"/>
        </w:rPr>
      </w:pPr>
    </w:p>
    <w:p w:rsidR="00AF5454" w:rsidRDefault="00AF5454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問題是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</m:oMath>
      <w:r>
        <w:rPr>
          <w:rFonts w:ascii="標楷體" w:eastAsia="標楷體" w:hAnsi="標楷體"/>
        </w:rPr>
        <w:t>如何可知道?</w:t>
      </w:r>
    </w:p>
    <w:p w:rsidR="000A432E" w:rsidRDefault="000A432E" w:rsidP="00F35962">
      <w:pPr>
        <w:rPr>
          <w:rFonts w:ascii="標楷體" w:eastAsia="標楷體" w:hAnsi="標楷體"/>
        </w:rPr>
      </w:pPr>
    </w:p>
    <w:p w:rsidR="000A432E" w:rsidRDefault="000A432E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如果我們使用向量來表示三角形，三角形就會像下圖:</w:t>
      </w:r>
    </w:p>
    <w:p w:rsidR="000A432E" w:rsidRDefault="000A432E" w:rsidP="00F35962">
      <w:pPr>
        <w:rPr>
          <w:rFonts w:ascii="標楷體" w:eastAsia="標楷體" w:hAnsi="標楷體"/>
        </w:rPr>
      </w:pPr>
    </w:p>
    <w:p w:rsidR="000A432E" w:rsidRDefault="00EA707C" w:rsidP="00F35962">
      <w:pPr>
        <w:rPr>
          <w:rFonts w:ascii="標楷體" w:eastAsia="標楷體" w:hAnsi="標楷體"/>
        </w:rPr>
      </w:pPr>
      <w:r>
        <w:object w:dxaOrig="6796" w:dyaOrig="2310">
          <v:shape id="_x0000_i1026" type="#_x0000_t75" style="width:340.5pt;height:115.5pt" o:ole="">
            <v:imagedata r:id="rId8" o:title=""/>
          </v:shape>
          <o:OLEObject Type="Embed" ProgID="Visio.Drawing.15" ShapeID="_x0000_i1026" DrawAspect="Content" ObjectID="_1722704585" r:id="rId9"/>
        </w:object>
      </w:r>
    </w:p>
    <w:p w:rsidR="000A432E" w:rsidRDefault="000A432E" w:rsidP="00F35962">
      <w:pPr>
        <w:rPr>
          <w:rFonts w:ascii="標楷體" w:eastAsia="標楷體" w:hAnsi="標楷體"/>
        </w:rPr>
      </w:pPr>
    </w:p>
    <w:p w:rsidR="000A432E" w:rsidRDefault="000A432E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△OAB的面積是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標楷體" w:hAnsi="Cambria Math"/>
                  </w:rPr>
                </m:ctrlPr>
              </m:accPr>
              <m:e>
                <m:r>
                  <w:rPr>
                    <w:rFonts w:ascii="Cambria Math" w:eastAsia="標楷體" w:hAnsi="Cambria Math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eastAsia="標楷體" w:hAnsi="Cambria Math"/>
          </w:rPr>
          <m:t>|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/>
              </w:rPr>
              <m:t>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|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</m:oMath>
    </w:p>
    <w:p w:rsidR="000A432E" w:rsidRDefault="000A432E" w:rsidP="00F35962">
      <w:pPr>
        <w:rPr>
          <w:rFonts w:ascii="標楷體" w:eastAsia="標楷體" w:hAnsi="標楷體"/>
        </w:rPr>
      </w:pPr>
    </w:p>
    <w:p w:rsidR="000A432E" w:rsidRDefault="000A432E" w:rsidP="000A43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要求得</w:t>
      </w:r>
      <m:oMath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</m:oMath>
      <w:r>
        <w:rPr>
          <w:rFonts w:ascii="標楷體" w:eastAsia="標楷體" w:hAnsi="標楷體"/>
        </w:rPr>
        <w:t>，可以用下圖:</w:t>
      </w:r>
    </w:p>
    <w:p w:rsidR="000A432E" w:rsidRDefault="000A432E" w:rsidP="000A432E">
      <w:pPr>
        <w:rPr>
          <w:rFonts w:ascii="標楷體" w:eastAsia="標楷體" w:hAnsi="標楷體"/>
        </w:rPr>
      </w:pPr>
    </w:p>
    <w:p w:rsidR="000A432E" w:rsidRDefault="00DC27CF" w:rsidP="000A432E">
      <w:pPr>
        <w:rPr>
          <w:rFonts w:ascii="標楷體" w:eastAsia="標楷體" w:hAnsi="標楷體"/>
        </w:rPr>
      </w:pPr>
      <w:r>
        <w:object w:dxaOrig="7380" w:dyaOrig="2370">
          <v:shape id="_x0000_i1027" type="#_x0000_t75" style="width:369pt;height:118.5pt" o:ole="">
            <v:imagedata r:id="rId10" o:title=""/>
          </v:shape>
          <o:OLEObject Type="Embed" ProgID="Visio.Drawing.15" ShapeID="_x0000_i1027" DrawAspect="Content" ObjectID="_1722704586" r:id="rId11"/>
        </w:object>
      </w:r>
    </w:p>
    <w:p w:rsidR="000A432E" w:rsidRDefault="000A432E" w:rsidP="000A432E">
      <w:pPr>
        <w:rPr>
          <w:rFonts w:ascii="標楷體" w:eastAsia="標楷體" w:hAnsi="標楷體"/>
        </w:rPr>
      </w:pPr>
    </w:p>
    <w:p w:rsidR="000A432E" w:rsidRDefault="000A432E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在上圖，OC是x軸，</w:t>
      </w:r>
      <m:oMath>
        <m:r>
          <w:rPr>
            <w:rFonts w:ascii="Cambria Math" w:eastAsia="標楷體" w:hAnsi="Cambria Math"/>
          </w:rPr>
          <m:t>∠AOC</m:t>
        </m:r>
        <m:r>
          <w:rPr>
            <w:rFonts w:ascii="Cambria Math" w:eastAsia="標楷體" w:hAnsi="Cambria Math"/>
          </w:rPr>
          <m:t>＝</m:t>
        </m:r>
        <m:r>
          <w:rPr>
            <w:rFonts w:ascii="Cambria Math" w:eastAsia="標楷體" w:hAnsi="Cambria Math"/>
          </w:rPr>
          <m:t>α</m:t>
        </m:r>
        <m:r>
          <w:rPr>
            <w:rFonts w:ascii="Cambria Math" w:eastAsia="標楷體" w:hAnsi="Cambria Math" w:hint="eastAsia"/>
          </w:rPr>
          <m:t>，</m:t>
        </m:r>
        <m:r>
          <w:rPr>
            <w:rFonts w:ascii="Cambria Math" w:eastAsia="標楷體" w:hAnsi="Cambria Math"/>
          </w:rPr>
          <m:t>∠</m:t>
        </m:r>
        <m:r>
          <w:rPr>
            <w:rFonts w:ascii="Cambria Math" w:eastAsia="標楷體" w:hAnsi="Cambria Math" w:hint="eastAsia"/>
          </w:rPr>
          <m:t>BOC</m:t>
        </m:r>
        <m:r>
          <w:rPr>
            <w:rFonts w:ascii="Cambria Math" w:eastAsia="標楷體" w:hAnsi="Cambria Math" w:hint="eastAsia"/>
          </w:rPr>
          <m:t>＝</m:t>
        </m:r>
        <m:r>
          <w:rPr>
            <w:rFonts w:ascii="Cambria Math" w:eastAsia="標楷體" w:hAnsi="Cambria Math"/>
          </w:rPr>
          <m:t>β</m:t>
        </m:r>
      </m:oMath>
    </w:p>
    <w:p w:rsidR="007A552E" w:rsidRDefault="007A552E" w:rsidP="00F35962">
      <w:pPr>
        <w:rPr>
          <w:rFonts w:ascii="標楷體" w:eastAsia="標楷體" w:hAnsi="標楷體"/>
        </w:rPr>
      </w:pPr>
    </w:p>
    <w:p w:rsidR="007A552E" w:rsidRPr="005657FF" w:rsidRDefault="007A552E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∴∠AOB</m:t>
          </m:r>
          <m:r>
            <w:rPr>
              <w:rFonts w:ascii="Cambria Math" w:eastAsia="標楷體" w:hAnsi="Cambria Math" w:hint="eastAsia"/>
            </w:rPr>
            <m:t>=</m:t>
          </m:r>
          <m:r>
            <w:rPr>
              <w:rFonts w:ascii="Cambria Math" w:eastAsia="標楷體" w:hAnsi="Cambria Math"/>
            </w:rPr>
            <m:t>α-β=θ</m:t>
          </m:r>
        </m:oMath>
      </m:oMathPara>
    </w:p>
    <w:p w:rsidR="005657FF" w:rsidRDefault="005657FF" w:rsidP="00F35962">
      <w:pPr>
        <w:rPr>
          <w:rFonts w:ascii="標楷體" w:eastAsia="標楷體" w:hAnsi="標楷體"/>
        </w:rPr>
      </w:pPr>
    </w:p>
    <w:p w:rsidR="005657FF" w:rsidRDefault="005657FF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我們再從A和B作垂直於OC的垂直線，如下圖:</w:t>
      </w:r>
    </w:p>
    <w:p w:rsidR="005657FF" w:rsidRDefault="005657FF" w:rsidP="00F35962">
      <w:pPr>
        <w:rPr>
          <w:rFonts w:ascii="標楷體" w:eastAsia="標楷體" w:hAnsi="標楷體"/>
        </w:rPr>
      </w:pPr>
    </w:p>
    <w:p w:rsidR="005657FF" w:rsidRDefault="00C240FB" w:rsidP="00F35962">
      <w:pPr>
        <w:rPr>
          <w:rFonts w:ascii="標楷體" w:eastAsia="標楷體" w:hAnsi="標楷體"/>
        </w:rPr>
      </w:pPr>
      <w:r>
        <w:object w:dxaOrig="7380" w:dyaOrig="2505">
          <v:shape id="_x0000_i1028" type="#_x0000_t75" style="width:369pt;height:125.25pt" o:ole="">
            <v:imagedata r:id="rId12" o:title=""/>
          </v:shape>
          <o:OLEObject Type="Embed" ProgID="Visio.Drawing.15" ShapeID="_x0000_i1028" DrawAspect="Content" ObjectID="_1722704587" r:id="rId13"/>
        </w:object>
      </w:r>
    </w:p>
    <w:p w:rsidR="005657FF" w:rsidRDefault="005657FF" w:rsidP="00F35962">
      <w:pPr>
        <w:rPr>
          <w:rFonts w:ascii="標楷體" w:eastAsia="標楷體" w:hAnsi="標楷體"/>
        </w:rPr>
      </w:pPr>
    </w:p>
    <w:p w:rsidR="005657FF" w:rsidRPr="005657FF" w:rsidRDefault="000B4031" w:rsidP="00F35962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nor/>
                </m:rPr>
                <w:rPr>
                  <w:rFonts w:ascii="Cambria Math" w:eastAsia="標楷體" w:hAnsi="Cambria Math"/>
                </w:rPr>
                <m:t>a</m:t>
              </m:r>
            </m:e>
          </m:acc>
          <m:r>
            <m:rPr>
              <m:nor/>
            </m:rPr>
            <w:rPr>
              <w:rFonts w:ascii="Cambria Math" w:eastAsia="標楷體" w:hAnsi="Cambria Math"/>
            </w:rPr>
            <m:t>=(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 xml:space="preserve">, 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)</m:t>
          </m:r>
        </m:oMath>
      </m:oMathPara>
    </w:p>
    <w:p w:rsidR="005657FF" w:rsidRDefault="005657FF" w:rsidP="00F35962">
      <w:pPr>
        <w:rPr>
          <w:rFonts w:ascii="標楷體" w:hAnsi="標楷體"/>
        </w:rPr>
      </w:pPr>
    </w:p>
    <w:p w:rsidR="005657FF" w:rsidRPr="005657FF" w:rsidRDefault="000B4031" w:rsidP="005657FF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m:rPr>
                  <m:nor/>
                </m:rPr>
                <w:rPr>
                  <w:rFonts w:ascii="Cambria Math" w:eastAsia="標楷體" w:hAnsi="Cambria Math" w:hint="eastAsia"/>
                </w:rPr>
                <m:t>b</m:t>
              </m:r>
            </m:e>
          </m:acc>
          <m:r>
            <m:rPr>
              <m:nor/>
            </m:rPr>
            <w:rPr>
              <w:rFonts w:ascii="Cambria Math" w:eastAsia="標楷體" w:hAnsi="Cambria Math"/>
            </w:rPr>
            <m:t>=(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 xml:space="preserve">, 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)</m:t>
          </m:r>
        </m:oMath>
      </m:oMathPara>
    </w:p>
    <w:p w:rsidR="005657FF" w:rsidRDefault="005657FF" w:rsidP="00F35962">
      <w:pPr>
        <w:rPr>
          <w:rFonts w:ascii="標楷體" w:hAnsi="標楷體"/>
        </w:rPr>
      </w:pPr>
    </w:p>
    <w:p w:rsidR="005657FF" w:rsidRPr="003901FA" w:rsidRDefault="000B4031" w:rsidP="00F35962">
      <w:pPr>
        <w:rPr>
          <w:rFonts w:ascii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AD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3901FA" w:rsidRDefault="003901FA" w:rsidP="00F35962">
      <w:pPr>
        <w:rPr>
          <w:rFonts w:ascii="標楷體" w:hAnsi="標楷體"/>
        </w:rPr>
      </w:pPr>
    </w:p>
    <w:p w:rsidR="003901FA" w:rsidRPr="005657FF" w:rsidRDefault="000B4031" w:rsidP="003901FA">
      <w:pPr>
        <w:rPr>
          <w:rFonts w:ascii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cos</m:t>
              </m:r>
            </m:fName>
            <m:e>
              <m:r>
                <w:rPr>
                  <w:rFonts w:ascii="Cambria Math" w:eastAsia="Cambria Math" w:hAnsi="Cambria Math"/>
                </w:rPr>
                <m:t>α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OD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3901FA" w:rsidRDefault="003901FA" w:rsidP="00F35962">
      <w:pPr>
        <w:rPr>
          <w:rFonts w:ascii="標楷體" w:hAnsi="標楷體"/>
        </w:rPr>
      </w:pPr>
    </w:p>
    <w:p w:rsidR="003901FA" w:rsidRPr="003901FA" w:rsidRDefault="000B4031" w:rsidP="003901FA">
      <w:pPr>
        <w:rPr>
          <w:rFonts w:ascii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BE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3901FA" w:rsidRDefault="003901FA" w:rsidP="00F35962">
      <w:pPr>
        <w:rPr>
          <w:rFonts w:ascii="標楷體" w:hAnsi="標楷體"/>
        </w:rPr>
      </w:pPr>
    </w:p>
    <w:p w:rsidR="003901FA" w:rsidRPr="005657FF" w:rsidRDefault="000B4031" w:rsidP="003901FA">
      <w:pPr>
        <w:rPr>
          <w:rFonts w:ascii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cos</m:t>
              </m:r>
            </m:fName>
            <m:e>
              <m:r>
                <w:rPr>
                  <w:rFonts w:ascii="Cambria Math" w:eastAsia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OE</m:t>
                  </m:r>
                </m:e>
              </m:bar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3901FA" w:rsidRDefault="003901FA" w:rsidP="00F35962">
      <w:pPr>
        <w:rPr>
          <w:rFonts w:ascii="標楷體" w:hAnsi="標楷體"/>
        </w:rPr>
      </w:pPr>
    </w:p>
    <w:p w:rsidR="003901FA" w:rsidRDefault="003901FA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我們可以利用三角加減公式:</w:t>
      </w:r>
      <m:oMath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sin</m:t>
            </m:r>
          </m:fName>
          <m:e>
            <m:r>
              <w:rPr>
                <w:rFonts w:ascii="Cambria Math" w:eastAsia="標楷體" w:hAnsi="Cambria Math"/>
              </w:rPr>
              <m:t>θ</m:t>
            </m:r>
          </m:e>
        </m:func>
        <m:r>
          <w:rPr>
            <w:rFonts w:ascii="Cambria Math" w:eastAsia="標楷體" w:hAnsi="Cambria Math"/>
          </w:rPr>
          <m:t>=</m:t>
        </m:r>
        <m:func>
          <m:funcPr>
            <m:ctrlPr>
              <w:rPr>
                <w:rFonts w:ascii="Cambria Math" w:eastAsia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sin</m:t>
            </m:r>
          </m:fName>
          <m:e>
            <m:r>
              <w:rPr>
                <w:rFonts w:ascii="Cambria Math" w:eastAsia="Cambria Math" w:hAnsi="Cambria Math"/>
              </w:rPr>
              <m:t>(α-β)=</m:t>
            </m:r>
            <m:func>
              <m:funcPr>
                <m:ctrlPr>
                  <w:rPr>
                    <w:rFonts w:ascii="Cambria Math" w:eastAsia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="Cambria Math" w:hAnsi="Cambria Math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="Cambria Math" w:hAnsi="Cambria Math"/>
                  </w:rPr>
                  <m:t>β</m:t>
                </m:r>
              </m:e>
            </m:func>
          </m:e>
        </m:func>
        <m:r>
          <w:rPr>
            <w:rFonts w:ascii="Cambria Math" w:eastAsia="Cambria Math" w:hAnsi="Cambria Math"/>
          </w:rPr>
          <m:t>-</m:t>
        </m:r>
        <m:func>
          <m:funcPr>
            <m:ctrlPr>
              <w:rPr>
                <w:rFonts w:ascii="Cambria Math" w:eastAsia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/>
              </w:rPr>
              <m:t>cos</m:t>
            </m:r>
          </m:fName>
          <m:e>
            <m:r>
              <w:rPr>
                <w:rFonts w:ascii="Cambria Math" w:eastAsia="Cambria Math" w:hAnsi="Cambria Math"/>
              </w:rPr>
              <m:t>α</m:t>
            </m:r>
            <m:func>
              <m:funcPr>
                <m:ctrlPr>
                  <w:rPr>
                    <w:rFonts w:ascii="Cambria Math" w:eastAsia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="Cambria Math" w:hAnsi="Cambria Math"/>
                  </w:rPr>
                  <m:t>β</m:t>
                </m:r>
              </m:e>
            </m:func>
          </m:e>
        </m:func>
      </m:oMath>
    </w:p>
    <w:p w:rsidR="003901FA" w:rsidRDefault="003901FA" w:rsidP="00F35962">
      <w:pPr>
        <w:rPr>
          <w:rFonts w:ascii="標楷體" w:eastAsia="標楷體" w:hAnsi="標楷體"/>
        </w:rPr>
      </w:pPr>
    </w:p>
    <w:p w:rsidR="00EB3544" w:rsidRPr="003901FA" w:rsidRDefault="000B4031" w:rsidP="00EB3544">
      <w:pPr>
        <w:rPr>
          <w:rFonts w:ascii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/>
                </w:rPr>
                <m:t>∴sin</m:t>
              </m:r>
            </m:fName>
            <m:e>
              <m:r>
                <w:rPr>
                  <w:rFonts w:ascii="Cambria Math" w:hAnsi="Cambria Math"/>
                </w:rPr>
                <m:t>θ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||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:rsidR="003901FA" w:rsidRDefault="003901FA" w:rsidP="00F35962">
      <w:pPr>
        <w:rPr>
          <w:rFonts w:ascii="標楷體" w:hAnsi="標楷體"/>
        </w:rPr>
      </w:pPr>
    </w:p>
    <w:p w:rsidR="00EB3544" w:rsidRDefault="00EB3544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根據以上的公式，我們可以知道如果△ABC如下圖:</w:t>
      </w:r>
    </w:p>
    <w:p w:rsidR="00EB3544" w:rsidRDefault="00EB3544" w:rsidP="00F35962">
      <w:pPr>
        <w:rPr>
          <w:rFonts w:ascii="標楷體" w:eastAsia="標楷體" w:hAnsi="標楷體"/>
        </w:rPr>
      </w:pPr>
    </w:p>
    <w:p w:rsidR="00EB3544" w:rsidRDefault="009E4B21" w:rsidP="00F35962">
      <w:pPr>
        <w:rPr>
          <w:rFonts w:ascii="標楷體" w:eastAsia="標楷體" w:hAnsi="標楷體"/>
        </w:rPr>
      </w:pPr>
      <w:r>
        <w:object w:dxaOrig="6795" w:dyaOrig="2310">
          <v:shape id="_x0000_i1034" type="#_x0000_t75" style="width:340.5pt;height:115.5pt" o:ole="">
            <v:imagedata r:id="rId14" o:title=""/>
          </v:shape>
          <o:OLEObject Type="Embed" ProgID="Visio.Drawing.15" ShapeID="_x0000_i1034" DrawAspect="Content" ObjectID="_1722704588" r:id="rId15"/>
        </w:object>
      </w:r>
    </w:p>
    <w:p w:rsidR="00EB3544" w:rsidRDefault="00EB3544" w:rsidP="00F35962">
      <w:pPr>
        <w:rPr>
          <w:rFonts w:ascii="標楷體" w:eastAsia="標楷體" w:hAnsi="標楷體"/>
        </w:rPr>
      </w:pPr>
    </w:p>
    <w:p w:rsidR="00EB3544" w:rsidRDefault="00EB3544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則△ABC的面積是</w:t>
      </w:r>
    </w:p>
    <w:p w:rsidR="00EB3544" w:rsidRDefault="00EB3544" w:rsidP="00F35962">
      <w:pPr>
        <w:rPr>
          <w:rFonts w:ascii="標楷體" w:eastAsia="標楷體" w:hAnsi="標楷體"/>
        </w:rPr>
      </w:pPr>
    </w:p>
    <w:p w:rsidR="00EB3544" w:rsidRPr="00EB3544" w:rsidRDefault="000B4031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a</m:t>
                  </m:r>
                </m:e>
              </m:acc>
            </m:e>
          </m:d>
          <m:d>
            <m:dPr>
              <m:begChr m:val="|"/>
              <m:endChr m:val="|"/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="標楷體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</w:rPr>
                    <m:t>b</m:t>
                  </m:r>
                </m:e>
              </m:acc>
            </m:e>
          </m:d>
          <m:func>
            <m:funcPr>
              <m:ctrlPr>
                <w:rPr>
                  <w:rFonts w:ascii="Cambria Math" w:eastAsia="標楷體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sin</m:t>
              </m:r>
            </m:fName>
            <m:e>
              <m:r>
                <w:rPr>
                  <w:rFonts w:ascii="Cambria Math" w:eastAsia="標楷體" w:hAnsi="Cambria Math"/>
                </w:rPr>
                <m:t>θ=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2</m:t>
                  </m:r>
                </m:den>
              </m:f>
            </m:e>
          </m:func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</m:e>
          </m:d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</m:e>
          </m:d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/>
                  <w:vertAlign w:val="subscript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</m:acc>
                </m:e>
              </m:d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-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)</m:t>
          </m:r>
        </m:oMath>
      </m:oMathPara>
    </w:p>
    <w:p w:rsidR="00EB3544" w:rsidRDefault="00EB3544" w:rsidP="00F35962">
      <w:pPr>
        <w:rPr>
          <w:rFonts w:ascii="標楷體" w:eastAsia="標楷體" w:hAnsi="標楷體"/>
        </w:rPr>
      </w:pPr>
    </w:p>
    <w:p w:rsidR="00730833" w:rsidRDefault="00EB3544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(1)假設A=(1,2)，B=(4,6)，C=(6,5)</w:t>
      </w:r>
    </w:p>
    <w:p w:rsidR="00EB3544" w:rsidRDefault="00EB3544" w:rsidP="00F35962">
      <w:pPr>
        <w:rPr>
          <w:rFonts w:ascii="標楷體" w:eastAsia="標楷體" w:hAnsi="標楷體" w:hint="eastAsia"/>
        </w:rPr>
      </w:pPr>
    </w:p>
    <w:p w:rsidR="00EB3544" w:rsidRPr="00BE7F46" w:rsidRDefault="000B4031" w:rsidP="00F35962">
      <w:pPr>
        <w:rPr>
          <w:rFonts w:ascii="標楷體" w:eastAsia="標楷體" w:hAnsi="標楷體"/>
          <w:vertAlign w:val="subscript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AB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4-1, 6-2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3, 4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/>
                  <w:vertAlign w:val="subscript"/>
                </w:rPr>
                <m:t xml:space="preserve">, 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  <m:ctrlPr>
                <w:rPr>
                  <w:rFonts w:ascii="Cambria Math" w:eastAsia="Cambria Math" w:hAnsi="Cambria Math"/>
                  <w:i/>
                  <w:vertAlign w:val="subscript"/>
                </w:rPr>
              </m:ctrlPr>
            </m:e>
          </m:d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    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=3，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=4</m:t>
          </m:r>
        </m:oMath>
      </m:oMathPara>
    </w:p>
    <w:p w:rsidR="00BE7F46" w:rsidRDefault="00BE7F46" w:rsidP="00F35962">
      <w:pPr>
        <w:rPr>
          <w:rFonts w:ascii="標楷體" w:eastAsia="標楷體" w:hAnsi="標楷體"/>
          <w:vertAlign w:val="subscript"/>
        </w:rPr>
      </w:pPr>
    </w:p>
    <w:p w:rsidR="00BE7F46" w:rsidRPr="00BE7F46" w:rsidRDefault="000B4031" w:rsidP="00BE7F46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</m:t>
          </m:r>
          <m:acc>
            <m:accPr>
              <m:chr m:val="⃗"/>
              <m:ctrlPr>
                <w:rPr>
                  <w:rFonts w:ascii="Cambria Math" w:eastAsia="標楷體" w:hAnsi="Cambria Math"/>
                  <w:i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AC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6-1, 5-2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5, 3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mbria Math" w:hAnsi="Cambria Math"/>
                  <w:vertAlign w:val="subscript"/>
                </w:rPr>
                <m:t xml:space="preserve"> 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/>
                  <w:vertAlign w:val="subscript"/>
                </w:rPr>
                <m:t xml:space="preserve">, </m:t>
              </m:r>
              <m:sSub>
                <m:sSubPr>
                  <m:ctrlPr>
                    <w:rPr>
                      <w:rFonts w:ascii="Cambria Math" w:eastAsia="Cambria Math" w:hAnsi="Cambria Math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vertAlign w:val="subscript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/>
                      <w:vertAlign w:val="subscript"/>
                    </w:rPr>
                    <m:t>2</m:t>
                  </m:r>
                </m:sub>
              </m:sSub>
              <m:ctrlPr>
                <w:rPr>
                  <w:rFonts w:ascii="Cambria Math" w:eastAsia="Cambria Math" w:hAnsi="Cambria Math"/>
                  <w:i/>
                  <w:vertAlign w:val="subscript"/>
                </w:rPr>
              </m:ctrlPr>
            </m:e>
          </m:d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    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=5，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=3</m:t>
          </m:r>
        </m:oMath>
      </m:oMathPara>
    </w:p>
    <w:p w:rsidR="00BE7F46" w:rsidRPr="00BE7F46" w:rsidRDefault="00BE7F46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△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ABC</m:t>
          </m:r>
          <m:r>
            <m:rPr>
              <m:sty m:val="p"/>
            </m:rPr>
            <w:rPr>
              <w:rFonts w:ascii="Cambria Math" w:eastAsia="標楷體" w:hAnsi="Cambria Math"/>
            </w:rPr>
            <m:t>的面積</m:t>
          </m: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-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(4×5-3×3)=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(20-9)=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BE7F46" w:rsidRDefault="00BE7F46" w:rsidP="00F35962">
      <w:pPr>
        <w:rPr>
          <w:rFonts w:ascii="標楷體" w:eastAsia="標楷體" w:hAnsi="標楷體"/>
        </w:rPr>
      </w:pPr>
    </w:p>
    <w:p w:rsidR="00BE7F46" w:rsidRDefault="00BE7F46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(2)假設A=(0,0)，B=(2,2)，C=(2</w:t>
      </w:r>
      <w:r w:rsidR="004111BD">
        <w:rPr>
          <w:rFonts w:ascii="標楷體" w:eastAsia="標楷體" w:hAnsi="標楷體" w:hint="eastAsia"/>
        </w:rPr>
        <w:t>,0</w:t>
      </w:r>
      <w:r>
        <w:rPr>
          <w:rFonts w:ascii="標楷體" w:eastAsia="標楷體" w:hAnsi="標楷體" w:hint="eastAsia"/>
        </w:rPr>
        <w:t>)</w:t>
      </w:r>
    </w:p>
    <w:p w:rsidR="00BE7F46" w:rsidRDefault="00BE7F46" w:rsidP="00F35962">
      <w:pPr>
        <w:rPr>
          <w:rFonts w:ascii="標楷體" w:eastAsia="標楷體" w:hAnsi="標楷體"/>
        </w:rPr>
      </w:pPr>
    </w:p>
    <w:p w:rsidR="00BE7F46" w:rsidRPr="004111BD" w:rsidRDefault="000B4031" w:rsidP="00BE7F46">
      <w:pPr>
        <w:rPr>
          <w:rFonts w:ascii="標楷體" w:eastAsia="標楷體" w:hAnsi="標楷體"/>
          <w:vertAlign w:val="subscript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2-0, 2-0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2, 2</m:t>
              </m:r>
            </m:e>
          </m:d>
          <m:r>
            <w:rPr>
              <w:rFonts w:ascii="Cambria Math" w:eastAsia="標楷體" w:hAnsi="Cambria Math"/>
            </w:rPr>
            <m:t xml:space="preserve">  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</m:t>
          </m:r>
        </m:oMath>
      </m:oMathPara>
    </w:p>
    <w:p w:rsidR="00BE7F46" w:rsidRDefault="00BE7F46" w:rsidP="00F35962">
      <w:pPr>
        <w:rPr>
          <w:rFonts w:ascii="標楷體" w:eastAsia="標楷體" w:hAnsi="標楷體"/>
        </w:rPr>
      </w:pPr>
      <w:bookmarkStart w:id="0" w:name="_GoBack"/>
      <w:bookmarkEnd w:id="0"/>
    </w:p>
    <w:p w:rsidR="00BE7F46" w:rsidRPr="00BE7F46" w:rsidRDefault="000B4031" w:rsidP="00BE7F46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2-0, 0-0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2, 0</m:t>
              </m:r>
            </m:e>
          </m:d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   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=0</m:t>
          </m:r>
        </m:oMath>
      </m:oMathPara>
    </w:p>
    <w:p w:rsidR="00BE7F46" w:rsidRDefault="00BE7F46" w:rsidP="00F35962">
      <w:pPr>
        <w:rPr>
          <w:rFonts w:ascii="標楷體" w:eastAsia="標楷體" w:hAnsi="標楷體"/>
        </w:rPr>
      </w:pPr>
    </w:p>
    <w:p w:rsidR="00BE7F46" w:rsidRPr="004111BD" w:rsidRDefault="00BE7F46" w:rsidP="00BE7F46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 xml:space="preserve">∴ 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△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ABC</m:t>
          </m:r>
          <m:r>
            <m:rPr>
              <m:sty m:val="p"/>
            </m:rPr>
            <w:rPr>
              <w:rFonts w:ascii="Cambria Math" w:eastAsia="標楷體" w:hAnsi="Cambria Math"/>
            </w:rPr>
            <m:t>的面積</m:t>
          </m: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-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(2×2-2×0)=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×4=2</m:t>
          </m:r>
        </m:oMath>
      </m:oMathPara>
    </w:p>
    <w:p w:rsidR="00BE7F46" w:rsidRDefault="00BE7F46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這個三角形如下圖:</w: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D09CA" w:rsidP="00F35962">
      <w:pPr>
        <w:rPr>
          <w:rFonts w:ascii="標楷體" w:eastAsia="標楷體" w:hAnsi="標楷體"/>
        </w:rPr>
      </w:pPr>
      <w:r>
        <w:object w:dxaOrig="4351" w:dyaOrig="2026">
          <v:shape id="_x0000_i1030" type="#_x0000_t75" style="width:217.5pt;height:101.25pt" o:ole="">
            <v:imagedata r:id="rId16" o:title=""/>
          </v:shape>
          <o:OLEObject Type="Embed" ProgID="Visio.Drawing.15" ShapeID="_x0000_i1030" DrawAspect="Content" ObjectID="_1722704589" r:id="rId17"/>
        </w:objec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大家可以很容易地證明△ABC的面積是</w: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Pr="004111BD" w:rsidRDefault="000B4031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bar>
            <m:barPr>
              <m:pos m:val="top"/>
              <m:ctrlPr>
                <w:rPr>
                  <w:rFonts w:ascii="Cambria Math" w:eastAsia="標楷體" w:hAnsi="Cambria Math"/>
                  <w:i/>
                </w:rPr>
              </m:ctrlPr>
            </m:barPr>
            <m:e>
              <m:r>
                <w:rPr>
                  <w:rFonts w:ascii="Cambria Math" w:eastAsia="標楷體" w:hAnsi="Cambria Math"/>
                </w:rPr>
                <m:t>BC</m:t>
              </m:r>
            </m:e>
          </m:bar>
          <m:r>
            <w:rPr>
              <w:rFonts w:ascii="Cambria Math" w:eastAsia="標楷體" w:hAnsi="Cambria Math"/>
            </w:rPr>
            <m:t>×</m:t>
          </m:r>
          <m:bar>
            <m:barPr>
              <m:pos m:val="top"/>
              <m:ctrlPr>
                <w:rPr>
                  <w:rFonts w:ascii="Cambria Math" w:eastAsia="標楷體" w:hAnsi="Cambria Math"/>
                </w:rPr>
              </m:ctrlPr>
            </m:barPr>
            <m:e>
              <m:r>
                <w:rPr>
                  <w:rFonts w:ascii="Cambria Math" w:eastAsia="標楷體" w:hAnsi="Cambria Math"/>
                </w:rPr>
                <m:t>AC</m:t>
              </m:r>
            </m:e>
          </m:ba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×2×2=2</m:t>
          </m:r>
        </m:oMath>
      </m:oMathPara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所以我們用向量的算法是正確的</w: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(3)請看下圖:</w: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BA2EA6" w:rsidP="00F35962">
      <w:pPr>
        <w:rPr>
          <w:rFonts w:ascii="標楷體" w:eastAsia="標楷體" w:hAnsi="標楷體"/>
        </w:rPr>
      </w:pPr>
      <w:r>
        <w:object w:dxaOrig="5310" w:dyaOrig="3241">
          <v:shape id="_x0000_i1031" type="#_x0000_t75" style="width:265.5pt;height:162pt" o:ole="">
            <v:imagedata r:id="rId18" o:title=""/>
          </v:shape>
          <o:OLEObject Type="Embed" ProgID="Visio.Drawing.15" ShapeID="_x0000_i1031" DrawAspect="Content" ObjectID="_1722704590" r:id="rId19"/>
        </w:objec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Pr="004111BD" w:rsidRDefault="000B4031" w:rsidP="004111BD">
      <w:pPr>
        <w:rPr>
          <w:rFonts w:ascii="標楷體" w:eastAsia="標楷體" w:hAnsi="標楷體"/>
          <w:vertAlign w:val="subscript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2-0,  2-0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2, 2</m:t>
              </m:r>
            </m:e>
          </m:d>
          <m:r>
            <w:rPr>
              <w:rFonts w:ascii="Cambria Math" w:eastAsia="標楷體" w:hAnsi="Cambria Math"/>
            </w:rPr>
            <m:t xml:space="preserve">  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</m:t>
          </m:r>
        </m:oMath>
      </m:oMathPara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Pr="00BE7F46" w:rsidRDefault="000B4031" w:rsidP="004111BD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1-0,  0-0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1, 0</m:t>
              </m:r>
            </m:e>
          </m:d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   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=1，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=0</m:t>
          </m:r>
        </m:oMath>
      </m:oMathPara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Default="004111BD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△ABC的面積是</w:t>
      </w:r>
    </w:p>
    <w:p w:rsidR="004111BD" w:rsidRDefault="004111BD" w:rsidP="00F35962">
      <w:pPr>
        <w:rPr>
          <w:rFonts w:ascii="標楷體" w:eastAsia="標楷體" w:hAnsi="標楷體"/>
        </w:rPr>
      </w:pPr>
    </w:p>
    <w:p w:rsidR="004111BD" w:rsidRPr="00F05762" w:rsidRDefault="000B4031" w:rsidP="00F359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-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(2×1-2×0)=1</m:t>
          </m:r>
        </m:oMath>
      </m:oMathPara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Default="00F05762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(4)請看下圖</w:t>
      </w:r>
      <w:r w:rsidR="004D09CA">
        <w:rPr>
          <w:rFonts w:ascii="標楷體" w:eastAsia="標楷體" w:hAnsi="標楷體" w:hint="eastAsia"/>
        </w:rPr>
        <w:t>:</w:t>
      </w:r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Default="00BA2EA6" w:rsidP="00F35962">
      <w:pPr>
        <w:rPr>
          <w:rFonts w:ascii="標楷體" w:eastAsia="標楷體" w:hAnsi="標楷體"/>
        </w:rPr>
      </w:pPr>
      <w:r>
        <w:object w:dxaOrig="5445" w:dyaOrig="2086">
          <v:shape id="_x0000_i1032" type="#_x0000_t75" style="width:272.25pt;height:104.25pt" o:ole="">
            <v:imagedata r:id="rId20" o:title=""/>
          </v:shape>
          <o:OLEObject Type="Embed" ProgID="Visio.Drawing.15" ShapeID="_x0000_i1032" DrawAspect="Content" ObjectID="_1722704591" r:id="rId21"/>
        </w:object>
      </w:r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Pr="00F05762" w:rsidRDefault="000B4031" w:rsidP="00F05762">
      <w:pPr>
        <w:rPr>
          <w:rFonts w:ascii="標楷體" w:hAnsi="標楷體"/>
          <w:vertAlign w:val="subscript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a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1-0,  1-0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1, 1</m:t>
              </m:r>
            </m:e>
          </m:d>
          <m:r>
            <w:rPr>
              <w:rFonts w:ascii="Cambria Math" w:eastAsia="標楷體" w:hAnsi="Cambria Math"/>
            </w:rPr>
            <m:t xml:space="preserve">  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=1，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=1</m:t>
          </m:r>
        </m:oMath>
      </m:oMathPara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Pr="00BE7F46" w:rsidRDefault="000B4031" w:rsidP="00F05762">
      <w:pPr>
        <w:rPr>
          <w:rFonts w:ascii="標楷體" w:hAnsi="標楷體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標楷體" w:hAnsi="Cambria Math"/>
                </w:rPr>
              </m:ctrlPr>
            </m:accPr>
            <m:e>
              <m:r>
                <w:rPr>
                  <w:rFonts w:ascii="Cambria Math" w:eastAsia="標楷體" w:hAnsi="Cambria Math"/>
                </w:rPr>
                <m:t>b</m:t>
              </m:r>
            </m:e>
          </m:acc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2-0,  0-0</m:t>
              </m:r>
            </m:e>
          </m:d>
          <m:r>
            <w:rPr>
              <w:rFonts w:ascii="Cambria Math" w:eastAsia="標楷體" w:hAnsi="Cambria Math"/>
            </w:rPr>
            <m:t>=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2, 0</m:t>
              </m:r>
            </m:e>
          </m:d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 xml:space="preserve">    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=2，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=0</m:t>
          </m:r>
        </m:oMath>
      </m:oMathPara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Default="00F05762" w:rsidP="00F35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△ABC的面積是</w:t>
      </w:r>
    </w:p>
    <w:p w:rsidR="00F05762" w:rsidRDefault="00F05762" w:rsidP="00F35962">
      <w:pPr>
        <w:rPr>
          <w:rFonts w:ascii="標楷體" w:eastAsia="標楷體" w:hAnsi="標楷體"/>
        </w:rPr>
      </w:pPr>
    </w:p>
    <w:p w:rsidR="00F05762" w:rsidRPr="00F05762" w:rsidRDefault="000B4031" w:rsidP="00F0576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r>
            <w:rPr>
              <w:rFonts w:ascii="Cambria Math" w:eastAsia="Cambria Math" w:hAnsi="Cambria Math"/>
              <w:vertAlign w:val="subscript"/>
            </w:rPr>
            <m:t>-</m:t>
          </m:r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a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1</m:t>
              </m:r>
            </m:sub>
          </m:sSub>
          <m:sSub>
            <m:sSubPr>
              <m:ctrlPr>
                <w:rPr>
                  <w:rFonts w:ascii="Cambria Math" w:eastAsia="Cambria Math" w:hAnsi="Cambria Math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/>
                  <w:vertAlign w:val="subscript"/>
                </w:rPr>
                <m:t>b</m:t>
              </m:r>
            </m:e>
            <m:sub>
              <m:r>
                <w:rPr>
                  <w:rFonts w:ascii="Cambria Math" w:eastAsia="Cambria Math" w:hAnsi="Cambria Math"/>
                  <w:vertAlign w:val="subscript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)=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(1×2-1×0)=1</m:t>
          </m:r>
        </m:oMath>
      </m:oMathPara>
    </w:p>
    <w:p w:rsidR="00F05762" w:rsidRPr="00BE7F46" w:rsidRDefault="00F05762" w:rsidP="00F35962">
      <w:pPr>
        <w:rPr>
          <w:rFonts w:ascii="標楷體" w:eastAsia="標楷體" w:hAnsi="標楷體"/>
        </w:rPr>
      </w:pPr>
    </w:p>
    <w:sectPr w:rsidR="00F05762" w:rsidRPr="00BE7F46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31" w:rsidRDefault="000B4031" w:rsidP="00EB3544">
      <w:r>
        <w:separator/>
      </w:r>
    </w:p>
  </w:endnote>
  <w:endnote w:type="continuationSeparator" w:id="0">
    <w:p w:rsidR="000B4031" w:rsidRDefault="000B4031" w:rsidP="00E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95218"/>
      <w:docPartObj>
        <w:docPartGallery w:val="Page Numbers (Bottom of Page)"/>
        <w:docPartUnique/>
      </w:docPartObj>
    </w:sdtPr>
    <w:sdtEndPr/>
    <w:sdtContent>
      <w:p w:rsidR="001357D0" w:rsidRDefault="001357D0">
        <w:pPr>
          <w:pStyle w:val="a8"/>
          <w:jc w:val="center"/>
        </w:pPr>
        <w:r>
          <w:rPr>
            <w:rFonts w:hint="eastAsia"/>
          </w:rPr>
          <w:t>24-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4B21" w:rsidRPr="009E4B21">
          <w:rPr>
            <w:noProof/>
            <w:lang w:val="zh-TW"/>
          </w:rPr>
          <w:t>5</w:t>
        </w:r>
        <w:r>
          <w:fldChar w:fldCharType="end"/>
        </w:r>
      </w:p>
    </w:sdtContent>
  </w:sdt>
  <w:p w:rsidR="00244AFC" w:rsidRDefault="00244A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31" w:rsidRDefault="000B4031" w:rsidP="00EB3544">
      <w:r>
        <w:separator/>
      </w:r>
    </w:p>
  </w:footnote>
  <w:footnote w:type="continuationSeparator" w:id="0">
    <w:p w:rsidR="000B4031" w:rsidRDefault="000B4031" w:rsidP="00EB3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2"/>
    <w:rsid w:val="000A432E"/>
    <w:rsid w:val="000B4031"/>
    <w:rsid w:val="001357D0"/>
    <w:rsid w:val="0016774A"/>
    <w:rsid w:val="002328D4"/>
    <w:rsid w:val="00244AFC"/>
    <w:rsid w:val="003369BA"/>
    <w:rsid w:val="003901FA"/>
    <w:rsid w:val="004111BD"/>
    <w:rsid w:val="004D09CA"/>
    <w:rsid w:val="005278A1"/>
    <w:rsid w:val="005657FF"/>
    <w:rsid w:val="00616498"/>
    <w:rsid w:val="006D5D1A"/>
    <w:rsid w:val="006E09EC"/>
    <w:rsid w:val="00730833"/>
    <w:rsid w:val="007A552E"/>
    <w:rsid w:val="008B256D"/>
    <w:rsid w:val="00963087"/>
    <w:rsid w:val="009E4B21"/>
    <w:rsid w:val="00AF5454"/>
    <w:rsid w:val="00BA2EA6"/>
    <w:rsid w:val="00BE7F46"/>
    <w:rsid w:val="00C240FB"/>
    <w:rsid w:val="00D42B9E"/>
    <w:rsid w:val="00DC27CF"/>
    <w:rsid w:val="00E60329"/>
    <w:rsid w:val="00EA707C"/>
    <w:rsid w:val="00EB3544"/>
    <w:rsid w:val="00F05762"/>
    <w:rsid w:val="00F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2096"/>
  <w15:docId w15:val="{643C708D-ACC1-4C93-8B01-100A9127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9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5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59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35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3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35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__3.vsdx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Visio___7.vsdx"/><Relationship Id="rId7" Type="http://schemas.openxmlformats.org/officeDocument/2006/relationships/package" Target="embeddings/Microsoft_Visio___.vsdx"/><Relationship Id="rId12" Type="http://schemas.openxmlformats.org/officeDocument/2006/relationships/image" Target="media/image4.emf"/><Relationship Id="rId17" Type="http://schemas.openxmlformats.org/officeDocument/2006/relationships/package" Target="embeddings/Microsoft_Visio___5.vs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Visio___2.vsdx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package" Target="embeddings/Microsoft_Visio___4.vsdx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package" Target="embeddings/Microsoft_Visio___6.vsdx"/><Relationship Id="rId4" Type="http://schemas.openxmlformats.org/officeDocument/2006/relationships/footnotes" Target="footnotes.xml"/><Relationship Id="rId9" Type="http://schemas.openxmlformats.org/officeDocument/2006/relationships/package" Target="embeddings/Microsoft_Visio___1.vsdx"/><Relationship Id="rId14" Type="http://schemas.openxmlformats.org/officeDocument/2006/relationships/image" Target="media/image5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15</cp:revision>
  <dcterms:created xsi:type="dcterms:W3CDTF">2022-02-22T02:09:00Z</dcterms:created>
  <dcterms:modified xsi:type="dcterms:W3CDTF">2022-08-22T12:16:00Z</dcterms:modified>
</cp:coreProperties>
</file>